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738EA6" w14:textId="4716D1B2" w:rsidR="001C55B5" w:rsidRDefault="00102F31" w:rsidP="00184AFD">
      <w:pPr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8240" behindDoc="0" locked="0" layoutInCell="1" allowOverlap="1" wp14:anchorId="7F7FD3ED" wp14:editId="7B365E26">
            <wp:simplePos x="0" y="0"/>
            <wp:positionH relativeFrom="column">
              <wp:posOffset>1423035</wp:posOffset>
            </wp:positionH>
            <wp:positionV relativeFrom="paragraph">
              <wp:posOffset>-491490</wp:posOffset>
            </wp:positionV>
            <wp:extent cx="2857500" cy="560705"/>
            <wp:effectExtent l="0" t="0" r="0" b="0"/>
            <wp:wrapNone/>
            <wp:docPr id="2" name="Obrázek 2" descr="CEPRO EuroOil_spojena log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CEPRO EuroOil_spojena loga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560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69C10D5" w14:textId="55BD7D0F" w:rsidR="00184AFD" w:rsidRPr="006B106C" w:rsidRDefault="00184AFD" w:rsidP="00184AFD">
      <w:pPr>
        <w:jc w:val="center"/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KRYCÍ LIST NABÍDKY DODAVATELE</w:t>
      </w:r>
    </w:p>
    <w:p w14:paraId="006D1942" w14:textId="77777777" w:rsidR="00CA669F" w:rsidRDefault="00CA669F" w:rsidP="001E1A9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E663C1" w:rsidRPr="006B106C" w14:paraId="03DA487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EB8079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33334516"/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Název veřejné zakázky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88B72" w14:textId="1A758B4D" w:rsidR="00E663C1" w:rsidRPr="00EA53F5" w:rsidRDefault="00EA53F5" w:rsidP="00EA53F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EA53F5">
              <w:rPr>
                <w:rFonts w:ascii="Arial" w:hAnsi="Arial" w:cs="Arial"/>
                <w:sz w:val="20"/>
                <w:szCs w:val="20"/>
              </w:rPr>
              <w:t>Dodávka a servis chladicích vitrín s externí chladící jednotkou na ČS EuroOil</w:t>
            </w:r>
          </w:p>
        </w:tc>
      </w:tr>
      <w:tr w:rsidR="00E663C1" w:rsidRPr="006B106C" w14:paraId="7CE944AC" w14:textId="77777777" w:rsidTr="001E005F">
        <w:tc>
          <w:tcPr>
            <w:tcW w:w="4606" w:type="dxa"/>
            <w:shd w:val="clear" w:color="auto" w:fill="BFBFBF"/>
          </w:tcPr>
          <w:p w14:paraId="681BC677" w14:textId="17EA23AC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Ev. číslo</w:t>
            </w:r>
            <w:r w:rsidR="00F90986">
              <w:rPr>
                <w:rFonts w:ascii="Arial" w:hAnsi="Arial" w:cs="Arial"/>
                <w:sz w:val="20"/>
                <w:szCs w:val="20"/>
              </w:rPr>
              <w:t xml:space="preserve"> zakázky</w:t>
            </w:r>
            <w:r w:rsidRPr="006B106C">
              <w:rPr>
                <w:rFonts w:ascii="Arial" w:hAnsi="Arial" w:cs="Arial"/>
                <w:sz w:val="20"/>
                <w:szCs w:val="20"/>
              </w:rPr>
              <w:t xml:space="preserve"> za</w:t>
            </w:r>
            <w:r w:rsidR="00F90986">
              <w:rPr>
                <w:rFonts w:ascii="Arial" w:hAnsi="Arial" w:cs="Arial"/>
                <w:sz w:val="20"/>
                <w:szCs w:val="20"/>
              </w:rPr>
              <w:t>davatele</w:t>
            </w:r>
          </w:p>
        </w:tc>
        <w:tc>
          <w:tcPr>
            <w:tcW w:w="4606" w:type="dxa"/>
            <w:shd w:val="clear" w:color="auto" w:fill="auto"/>
          </w:tcPr>
          <w:p w14:paraId="0C99A205" w14:textId="46A2120F" w:rsidR="00E663C1" w:rsidRPr="006B106C" w:rsidRDefault="00515B3C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287/23</w:t>
            </w:r>
            <w:r w:rsidR="00E663C1" w:rsidRPr="006B106C">
              <w:rPr>
                <w:rFonts w:ascii="Arial" w:hAnsi="Arial" w:cs="Arial"/>
                <w:sz w:val="20"/>
                <w:szCs w:val="20"/>
              </w:rPr>
              <w:t>/OCN</w:t>
            </w:r>
          </w:p>
        </w:tc>
      </w:tr>
      <w:tr w:rsidR="00E663C1" w:rsidRPr="006B106C" w14:paraId="48AA2E9E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1BFC76CB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Zadavatel: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660A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663C1" w:rsidRPr="006B106C" w14:paraId="15AE0A2E" w14:textId="77777777" w:rsidTr="001E005F">
        <w:tc>
          <w:tcPr>
            <w:tcW w:w="4606" w:type="dxa"/>
            <w:shd w:val="clear" w:color="auto" w:fill="BFBFBF"/>
          </w:tcPr>
          <w:p w14:paraId="43CB406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6771D96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Style w:val="tsubjname"/>
                <w:rFonts w:ascii="Arial" w:hAnsi="Arial" w:cs="Arial"/>
                <w:sz w:val="20"/>
                <w:szCs w:val="20"/>
              </w:rPr>
              <w:t>ČEPRO, a.s.</w:t>
            </w:r>
          </w:p>
        </w:tc>
      </w:tr>
      <w:tr w:rsidR="00E663C1" w:rsidRPr="006B106C" w14:paraId="5EB96C8C" w14:textId="77777777" w:rsidTr="001E005F">
        <w:tc>
          <w:tcPr>
            <w:tcW w:w="4606" w:type="dxa"/>
            <w:shd w:val="clear" w:color="auto" w:fill="BFBFBF"/>
          </w:tcPr>
          <w:p w14:paraId="50C93E4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53682DFF" w14:textId="6DBE9B76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Dělnická 213/12, 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Holešovice, </w:t>
            </w:r>
            <w:r w:rsidRPr="006B106C">
              <w:rPr>
                <w:rFonts w:ascii="Arial" w:hAnsi="Arial" w:cs="Arial"/>
                <w:sz w:val="20"/>
                <w:szCs w:val="20"/>
              </w:rPr>
              <w:t>170 00</w:t>
            </w:r>
            <w:r w:rsidR="00914DCB">
              <w:rPr>
                <w:rFonts w:ascii="Arial" w:hAnsi="Arial" w:cs="Arial"/>
                <w:sz w:val="20"/>
                <w:szCs w:val="20"/>
              </w:rPr>
              <w:t xml:space="preserve"> Praha 7</w:t>
            </w:r>
          </w:p>
        </w:tc>
      </w:tr>
      <w:tr w:rsidR="00E663C1" w:rsidRPr="006B106C" w14:paraId="38FA734C" w14:textId="77777777" w:rsidTr="001E005F">
        <w:tc>
          <w:tcPr>
            <w:tcW w:w="4606" w:type="dxa"/>
            <w:shd w:val="clear" w:color="auto" w:fill="BFBFBF"/>
          </w:tcPr>
          <w:p w14:paraId="0A8619B2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5594652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Akciová společnost</w:t>
            </w:r>
          </w:p>
        </w:tc>
      </w:tr>
      <w:tr w:rsidR="00E663C1" w:rsidRPr="006B106C" w14:paraId="4C563B91" w14:textId="77777777" w:rsidTr="001E005F">
        <w:tc>
          <w:tcPr>
            <w:tcW w:w="4606" w:type="dxa"/>
            <w:shd w:val="clear" w:color="auto" w:fill="BFBFBF"/>
          </w:tcPr>
          <w:p w14:paraId="7B25FF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7BC4EA1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60193531</w:t>
            </w:r>
          </w:p>
        </w:tc>
      </w:tr>
      <w:tr w:rsidR="00E663C1" w:rsidRPr="006B106C" w14:paraId="02CBBED6" w14:textId="77777777" w:rsidTr="001E005F">
        <w:tc>
          <w:tcPr>
            <w:tcW w:w="4606" w:type="dxa"/>
            <w:shd w:val="clear" w:color="auto" w:fill="BFBFBF"/>
          </w:tcPr>
          <w:p w14:paraId="23380C3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383921A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bCs/>
                <w:sz w:val="20"/>
                <w:szCs w:val="20"/>
              </w:rPr>
              <w:t>CZ60193531</w:t>
            </w:r>
          </w:p>
        </w:tc>
      </w:tr>
      <w:tr w:rsidR="00E663C1" w:rsidRPr="006B106C" w14:paraId="6B942A6C" w14:textId="77777777" w:rsidTr="001E005F">
        <w:tc>
          <w:tcPr>
            <w:tcW w:w="4606" w:type="dxa"/>
            <w:shd w:val="clear" w:color="auto" w:fill="BFBFBF"/>
          </w:tcPr>
          <w:p w14:paraId="5D64C4B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7DDAE04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Mgr. Jan Duspěva, předseda představenstva</w:t>
            </w:r>
          </w:p>
          <w:p w14:paraId="50DA8E5B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Ing. František Todt, člen představenstva</w:t>
            </w:r>
          </w:p>
        </w:tc>
      </w:tr>
      <w:tr w:rsidR="00E663C1" w:rsidRPr="006B106C" w14:paraId="0601A9C4" w14:textId="77777777" w:rsidTr="001E005F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</w:tcPr>
          <w:p w14:paraId="2E2C6A9F" w14:textId="77777777" w:rsidR="00E663C1" w:rsidRPr="006B106C" w:rsidRDefault="00E663C1" w:rsidP="001E005F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bCs/>
                <w:sz w:val="20"/>
                <w:szCs w:val="20"/>
              </w:rPr>
              <w:t>Dodavatel: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31320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</w:p>
        </w:tc>
      </w:tr>
      <w:tr w:rsidR="00E663C1" w:rsidRPr="006B106C" w14:paraId="6A2244FC" w14:textId="77777777" w:rsidTr="001E005F">
        <w:tc>
          <w:tcPr>
            <w:tcW w:w="4606" w:type="dxa"/>
            <w:shd w:val="clear" w:color="auto" w:fill="BFBFBF"/>
          </w:tcPr>
          <w:p w14:paraId="08DA707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Název</w:t>
            </w:r>
          </w:p>
        </w:tc>
        <w:tc>
          <w:tcPr>
            <w:tcW w:w="4606" w:type="dxa"/>
            <w:shd w:val="clear" w:color="auto" w:fill="auto"/>
          </w:tcPr>
          <w:p w14:paraId="3F1A2C4C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6B7212" w14:textId="77777777" w:rsidTr="001E005F">
        <w:tc>
          <w:tcPr>
            <w:tcW w:w="4606" w:type="dxa"/>
            <w:shd w:val="clear" w:color="auto" w:fill="BFBFBF"/>
          </w:tcPr>
          <w:p w14:paraId="3FBD6E8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sídlo (celá adresa včetně PSČ)</w:t>
            </w:r>
          </w:p>
        </w:tc>
        <w:tc>
          <w:tcPr>
            <w:tcW w:w="4606" w:type="dxa"/>
            <w:shd w:val="clear" w:color="auto" w:fill="auto"/>
          </w:tcPr>
          <w:p w14:paraId="6146425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F12AC43" w14:textId="77777777" w:rsidTr="001E005F">
        <w:tc>
          <w:tcPr>
            <w:tcW w:w="4606" w:type="dxa"/>
            <w:shd w:val="clear" w:color="auto" w:fill="BFBFBF"/>
          </w:tcPr>
          <w:p w14:paraId="38040969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4606" w:type="dxa"/>
            <w:shd w:val="clear" w:color="auto" w:fill="auto"/>
          </w:tcPr>
          <w:p w14:paraId="0DE9D8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E5AAB0B" w14:textId="77777777" w:rsidTr="001E005F">
        <w:tc>
          <w:tcPr>
            <w:tcW w:w="4606" w:type="dxa"/>
            <w:shd w:val="clear" w:color="auto" w:fill="BFBFBF"/>
          </w:tcPr>
          <w:p w14:paraId="6A6766F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4606" w:type="dxa"/>
            <w:shd w:val="clear" w:color="auto" w:fill="auto"/>
          </w:tcPr>
          <w:p w14:paraId="1BE72A9E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34F9014" w14:textId="77777777" w:rsidTr="001E005F">
        <w:tc>
          <w:tcPr>
            <w:tcW w:w="4606" w:type="dxa"/>
            <w:shd w:val="clear" w:color="auto" w:fill="BFBFBF"/>
          </w:tcPr>
          <w:p w14:paraId="47608E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DIČ</w:t>
            </w:r>
          </w:p>
        </w:tc>
        <w:tc>
          <w:tcPr>
            <w:tcW w:w="4606" w:type="dxa"/>
            <w:shd w:val="clear" w:color="auto" w:fill="auto"/>
          </w:tcPr>
          <w:p w14:paraId="5E58E4D4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D38C108" w14:textId="77777777" w:rsidTr="001E005F">
        <w:tc>
          <w:tcPr>
            <w:tcW w:w="4606" w:type="dxa"/>
            <w:shd w:val="clear" w:color="auto" w:fill="BFBFBF"/>
            <w:vAlign w:val="center"/>
          </w:tcPr>
          <w:p w14:paraId="6E571AC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Společnost zapsaná v obchodním rejstříku vedeném:</w:t>
            </w:r>
          </w:p>
        </w:tc>
        <w:tc>
          <w:tcPr>
            <w:tcW w:w="4606" w:type="dxa"/>
            <w:shd w:val="clear" w:color="auto" w:fill="auto"/>
          </w:tcPr>
          <w:p w14:paraId="1EABBB2F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50973C13" w14:textId="77777777" w:rsidTr="001E005F">
        <w:tc>
          <w:tcPr>
            <w:tcW w:w="4606" w:type="dxa"/>
            <w:shd w:val="clear" w:color="auto" w:fill="BFBFBF"/>
            <w:vAlign w:val="center"/>
          </w:tcPr>
          <w:p w14:paraId="45522A45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Spisová značka:</w:t>
            </w:r>
          </w:p>
        </w:tc>
        <w:tc>
          <w:tcPr>
            <w:tcW w:w="4606" w:type="dxa"/>
            <w:shd w:val="clear" w:color="auto" w:fill="auto"/>
          </w:tcPr>
          <w:p w14:paraId="7C2C752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3AB2B32D" w14:textId="77777777" w:rsidTr="001E005F">
        <w:tc>
          <w:tcPr>
            <w:tcW w:w="4606" w:type="dxa"/>
            <w:shd w:val="clear" w:color="auto" w:fill="BFBFBF"/>
          </w:tcPr>
          <w:p w14:paraId="54E875C0" w14:textId="3A899160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Dodavatel je malý či střední podnik (ano/ne)</w:t>
            </w:r>
          </w:p>
        </w:tc>
        <w:tc>
          <w:tcPr>
            <w:tcW w:w="4606" w:type="dxa"/>
            <w:shd w:val="clear" w:color="auto" w:fill="auto"/>
          </w:tcPr>
          <w:p w14:paraId="74FA2036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494315" w:rsidRPr="006B106C" w14:paraId="737511C8" w14:textId="77777777" w:rsidTr="001E005F">
        <w:tc>
          <w:tcPr>
            <w:tcW w:w="4606" w:type="dxa"/>
            <w:shd w:val="clear" w:color="auto" w:fill="BFBFBF"/>
          </w:tcPr>
          <w:p w14:paraId="080F82C2" w14:textId="050B4752" w:rsidR="00494315" w:rsidRPr="006B106C" w:rsidRDefault="00494315" w:rsidP="001E005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Dodavatel má akcie kótovány na burze (ano/ne)</w:t>
            </w:r>
          </w:p>
        </w:tc>
        <w:tc>
          <w:tcPr>
            <w:tcW w:w="4606" w:type="dxa"/>
            <w:shd w:val="clear" w:color="auto" w:fill="auto"/>
          </w:tcPr>
          <w:p w14:paraId="56180B44" w14:textId="6A43D2C7" w:rsidR="00494315" w:rsidRPr="006B106C" w:rsidRDefault="00494315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1727E006" w14:textId="77777777" w:rsidTr="001E005F">
        <w:tc>
          <w:tcPr>
            <w:tcW w:w="4606" w:type="dxa"/>
            <w:shd w:val="clear" w:color="auto" w:fill="BFBFBF"/>
          </w:tcPr>
          <w:p w14:paraId="74908D0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 xml:space="preserve">Osoba oprávněná zastupovat dodavatele  </w:t>
            </w:r>
          </w:p>
        </w:tc>
        <w:tc>
          <w:tcPr>
            <w:tcW w:w="4606" w:type="dxa"/>
            <w:shd w:val="clear" w:color="auto" w:fill="auto"/>
          </w:tcPr>
          <w:p w14:paraId="6880256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E1B5528" w14:textId="77777777" w:rsidTr="001E005F">
        <w:tc>
          <w:tcPr>
            <w:tcW w:w="4606" w:type="dxa"/>
            <w:shd w:val="clear" w:color="auto" w:fill="BFBFBF"/>
          </w:tcPr>
          <w:p w14:paraId="6FCA067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Vyřizuje</w:t>
            </w:r>
          </w:p>
        </w:tc>
        <w:tc>
          <w:tcPr>
            <w:tcW w:w="4606" w:type="dxa"/>
            <w:shd w:val="clear" w:color="auto" w:fill="auto"/>
          </w:tcPr>
          <w:p w14:paraId="3466FD97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667A76BD" w14:textId="77777777" w:rsidTr="001E005F">
        <w:tc>
          <w:tcPr>
            <w:tcW w:w="4606" w:type="dxa"/>
            <w:shd w:val="clear" w:color="auto" w:fill="BFBFBF"/>
          </w:tcPr>
          <w:p w14:paraId="299ECE6D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Tel.</w:t>
            </w:r>
          </w:p>
        </w:tc>
        <w:tc>
          <w:tcPr>
            <w:tcW w:w="4606" w:type="dxa"/>
            <w:shd w:val="clear" w:color="auto" w:fill="auto"/>
          </w:tcPr>
          <w:p w14:paraId="4C61FED8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0B40C6AB" w14:textId="77777777" w:rsidTr="001E005F">
        <w:tc>
          <w:tcPr>
            <w:tcW w:w="4606" w:type="dxa"/>
            <w:shd w:val="clear" w:color="auto" w:fill="BFBFBF"/>
          </w:tcPr>
          <w:p w14:paraId="032A1B70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</w:rPr>
              <w:t>Email</w:t>
            </w:r>
          </w:p>
        </w:tc>
        <w:tc>
          <w:tcPr>
            <w:tcW w:w="4606" w:type="dxa"/>
            <w:shd w:val="clear" w:color="auto" w:fill="auto"/>
          </w:tcPr>
          <w:p w14:paraId="016B44F3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0"/>
    </w:tbl>
    <w:p w14:paraId="0D50C167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6E184609" w14:textId="77777777" w:rsidR="00E663C1" w:rsidRPr="006B106C" w:rsidRDefault="00E663C1" w:rsidP="00E663C1">
      <w:pPr>
        <w:jc w:val="center"/>
        <w:rPr>
          <w:rFonts w:ascii="Arial" w:hAnsi="Arial" w:cs="Arial"/>
          <w:sz w:val="20"/>
          <w:szCs w:val="20"/>
        </w:rPr>
      </w:pPr>
    </w:p>
    <w:p w14:paraId="3443BB42" w14:textId="4827E4A4" w:rsidR="00E663C1" w:rsidRPr="006B106C" w:rsidRDefault="00E663C1" w:rsidP="00E663C1">
      <w:pPr>
        <w:rPr>
          <w:rFonts w:ascii="Arial" w:hAnsi="Arial" w:cs="Arial"/>
          <w:b/>
          <w:sz w:val="20"/>
          <w:szCs w:val="20"/>
        </w:rPr>
      </w:pPr>
      <w:r w:rsidRPr="006B106C">
        <w:rPr>
          <w:rFonts w:ascii="Arial" w:hAnsi="Arial" w:cs="Arial"/>
          <w:b/>
          <w:sz w:val="20"/>
          <w:szCs w:val="20"/>
        </w:rPr>
        <w:t>Údaje o nabíd</w:t>
      </w:r>
      <w:r w:rsidR="00806DFE">
        <w:rPr>
          <w:rFonts w:ascii="Arial" w:hAnsi="Arial" w:cs="Arial"/>
          <w:b/>
          <w:sz w:val="20"/>
          <w:szCs w:val="20"/>
        </w:rPr>
        <w:t>kové ceně</w:t>
      </w:r>
      <w:r w:rsidRPr="006B106C">
        <w:rPr>
          <w:rFonts w:ascii="Arial" w:hAnsi="Arial" w:cs="Arial"/>
          <w:b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27"/>
        <w:gridCol w:w="4535"/>
      </w:tblGrid>
      <w:tr w:rsidR="00CA7996" w:rsidRPr="006B106C" w14:paraId="4A7A97EA" w14:textId="77777777" w:rsidTr="00CA7996">
        <w:trPr>
          <w:trHeight w:val="713"/>
        </w:trPr>
        <w:tc>
          <w:tcPr>
            <w:tcW w:w="4527" w:type="dxa"/>
            <w:shd w:val="clear" w:color="auto" w:fill="D9D9D9"/>
            <w:vAlign w:val="center"/>
          </w:tcPr>
          <w:p w14:paraId="2573B3B6" w14:textId="0761CB4A" w:rsidR="00CA7996" w:rsidRPr="006B106C" w:rsidRDefault="00CA7996" w:rsidP="00CA7996">
            <w:pPr>
              <w:rPr>
                <w:rFonts w:ascii="Arial" w:hAnsi="Arial" w:cs="Arial"/>
                <w:sz w:val="20"/>
                <w:szCs w:val="20"/>
              </w:rPr>
            </w:pPr>
            <w:r w:rsidRPr="00390C29">
              <w:rPr>
                <w:rFonts w:ascii="Arial" w:hAnsi="Arial" w:cs="Arial"/>
                <w:snapToGrid w:val="0"/>
                <w:sz w:val="20"/>
                <w:szCs w:val="20"/>
              </w:rPr>
              <w:t>Dodávka zboží – součet jednotkových cen jednotlivých druhů zboží dle přílohy č. 2 zadávací dokumentace</w:t>
            </w:r>
          </w:p>
        </w:tc>
        <w:tc>
          <w:tcPr>
            <w:tcW w:w="4535" w:type="dxa"/>
            <w:shd w:val="clear" w:color="auto" w:fill="auto"/>
          </w:tcPr>
          <w:p w14:paraId="62C213B3" w14:textId="77777777" w:rsidR="00CA7996" w:rsidRPr="006B106C" w:rsidRDefault="00CA7996" w:rsidP="00CA7996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CA7996" w:rsidRPr="006B106C" w14:paraId="7EC2139A" w14:textId="77777777" w:rsidTr="00CA7996">
        <w:trPr>
          <w:trHeight w:val="713"/>
        </w:trPr>
        <w:tc>
          <w:tcPr>
            <w:tcW w:w="4527" w:type="dxa"/>
            <w:shd w:val="clear" w:color="auto" w:fill="D9D9D9"/>
            <w:vAlign w:val="center"/>
          </w:tcPr>
          <w:p w14:paraId="1321CF4E" w14:textId="67CC9895" w:rsidR="00CA7996" w:rsidRPr="00390C29" w:rsidRDefault="000A4FC0" w:rsidP="00CA7996">
            <w:pPr>
              <w:rPr>
                <w:rFonts w:ascii="Arial" w:hAnsi="Arial" w:cs="Arial"/>
                <w:snapToGrid w:val="0"/>
                <w:sz w:val="20"/>
                <w:szCs w:val="20"/>
              </w:rPr>
            </w:pPr>
            <w:r w:rsidRPr="001D704D">
              <w:rPr>
                <w:rFonts w:ascii="Arial" w:hAnsi="Arial" w:cs="Arial"/>
                <w:sz w:val="20"/>
                <w:szCs w:val="20"/>
              </w:rPr>
              <w:t>Profylaktická kontrola zboží – součet jednotkových cen u položky paušál: cena za profylaxi ve smyslu dle přílohy č. 2 zadávací dokumentace</w:t>
            </w:r>
          </w:p>
        </w:tc>
        <w:tc>
          <w:tcPr>
            <w:tcW w:w="4535" w:type="dxa"/>
            <w:shd w:val="clear" w:color="auto" w:fill="auto"/>
          </w:tcPr>
          <w:p w14:paraId="131A9B3C" w14:textId="20FA690B" w:rsidR="00CA7996" w:rsidRPr="006B106C" w:rsidRDefault="00806DFE" w:rsidP="00CA7996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</w:tbl>
    <w:p w14:paraId="5C22B656" w14:textId="77777777" w:rsidR="00E663C1" w:rsidRDefault="00E663C1" w:rsidP="00E663C1">
      <w:pPr>
        <w:rPr>
          <w:rFonts w:ascii="Arial" w:hAnsi="Arial" w:cs="Arial"/>
          <w:sz w:val="20"/>
          <w:szCs w:val="20"/>
        </w:rPr>
      </w:pPr>
    </w:p>
    <w:p w14:paraId="32FA4128" w14:textId="77777777" w:rsidR="009C3F59" w:rsidRPr="006B106C" w:rsidRDefault="009C3F59" w:rsidP="00E663C1">
      <w:pPr>
        <w:rPr>
          <w:rFonts w:ascii="Arial" w:hAnsi="Arial" w:cs="Arial"/>
          <w:sz w:val="20"/>
          <w:szCs w:val="20"/>
        </w:rPr>
      </w:pPr>
    </w:p>
    <w:p w14:paraId="6994CBA4" w14:textId="77777777" w:rsidR="00E663C1" w:rsidRPr="006B106C" w:rsidRDefault="00E663C1" w:rsidP="00E663C1">
      <w:pPr>
        <w:rPr>
          <w:rFonts w:ascii="Arial" w:hAnsi="Arial" w:cs="Arial"/>
          <w:sz w:val="20"/>
          <w:szCs w:val="20"/>
        </w:rPr>
      </w:pP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1"/>
        <w:gridCol w:w="6456"/>
      </w:tblGrid>
      <w:tr w:rsidR="00E663C1" w:rsidRPr="006B106C" w14:paraId="6092C6DD" w14:textId="77777777" w:rsidTr="009C3F59">
        <w:trPr>
          <w:trHeight w:val="316"/>
          <w:jc w:val="center"/>
        </w:trPr>
        <w:tc>
          <w:tcPr>
            <w:tcW w:w="9067" w:type="dxa"/>
            <w:gridSpan w:val="2"/>
            <w:shd w:val="clear" w:color="auto" w:fill="B8CCE4"/>
          </w:tcPr>
          <w:p w14:paraId="082A79E4" w14:textId="77777777" w:rsidR="00E663C1" w:rsidRPr="006B106C" w:rsidRDefault="00E663C1" w:rsidP="001E005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1" w:name="_Hlk133334882"/>
            <w:r w:rsidRPr="006B106C">
              <w:rPr>
                <w:rFonts w:ascii="Arial" w:hAnsi="Arial" w:cs="Arial"/>
                <w:b/>
                <w:sz w:val="20"/>
                <w:szCs w:val="20"/>
              </w:rPr>
              <w:t>Autorizace nabídky osobou oprávněnou zastupovat dodavatele:</w:t>
            </w:r>
          </w:p>
        </w:tc>
      </w:tr>
      <w:tr w:rsidR="00C4211D" w:rsidRPr="006B106C" w14:paraId="173F321E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71C3DC08" w14:textId="7838F9C6" w:rsidR="00C4211D" w:rsidRPr="006B106C" w:rsidRDefault="00515A72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Datum a podpis osoby oprávněné zastupovat dodavatele</w:t>
            </w:r>
          </w:p>
        </w:tc>
        <w:tc>
          <w:tcPr>
            <w:tcW w:w="6456" w:type="dxa"/>
          </w:tcPr>
          <w:p w14:paraId="01DD0616" w14:textId="04ED5C2C" w:rsidR="00C4211D" w:rsidRPr="006B106C" w:rsidRDefault="00DC21C3" w:rsidP="001E005F">
            <w:pPr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DOPLNÍ DODAVATEL]</w:t>
            </w:r>
          </w:p>
        </w:tc>
      </w:tr>
      <w:tr w:rsidR="00E663C1" w:rsidRPr="006B106C" w14:paraId="486059B0" w14:textId="77777777" w:rsidTr="009C3F59">
        <w:trPr>
          <w:trHeight w:val="371"/>
          <w:jc w:val="center"/>
        </w:trPr>
        <w:tc>
          <w:tcPr>
            <w:tcW w:w="2611" w:type="dxa"/>
            <w:shd w:val="clear" w:color="auto" w:fill="BFBFBF"/>
          </w:tcPr>
          <w:p w14:paraId="2C673726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>Titul, jméno, příjmení</w:t>
            </w:r>
          </w:p>
        </w:tc>
        <w:tc>
          <w:tcPr>
            <w:tcW w:w="6456" w:type="dxa"/>
          </w:tcPr>
          <w:p w14:paraId="0EBB7411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tr w:rsidR="00E663C1" w:rsidRPr="006B106C" w14:paraId="4DE8FAE5" w14:textId="77777777" w:rsidTr="009C3F59">
        <w:trPr>
          <w:trHeight w:val="382"/>
          <w:jc w:val="center"/>
        </w:trPr>
        <w:tc>
          <w:tcPr>
            <w:tcW w:w="2611" w:type="dxa"/>
            <w:shd w:val="clear" w:color="auto" w:fill="BFBFBF"/>
          </w:tcPr>
          <w:p w14:paraId="335D808B" w14:textId="77777777" w:rsidR="00E663C1" w:rsidRPr="006B106C" w:rsidRDefault="00E663C1" w:rsidP="001E005F">
            <w:pPr>
              <w:ind w:left="-16"/>
              <w:rPr>
                <w:rFonts w:ascii="Arial" w:hAnsi="Arial" w:cs="Arial"/>
                <w:b/>
                <w:sz w:val="20"/>
                <w:szCs w:val="20"/>
              </w:rPr>
            </w:pPr>
            <w:r w:rsidRPr="006B106C">
              <w:rPr>
                <w:rFonts w:ascii="Arial" w:hAnsi="Arial" w:cs="Arial"/>
                <w:b/>
                <w:sz w:val="20"/>
                <w:szCs w:val="20"/>
              </w:rPr>
              <w:t xml:space="preserve">Funkce </w:t>
            </w:r>
          </w:p>
        </w:tc>
        <w:tc>
          <w:tcPr>
            <w:tcW w:w="6456" w:type="dxa"/>
          </w:tcPr>
          <w:p w14:paraId="2519128A" w14:textId="77777777" w:rsidR="00E663C1" w:rsidRPr="006B106C" w:rsidRDefault="00E663C1" w:rsidP="001E005F">
            <w:pPr>
              <w:rPr>
                <w:rFonts w:ascii="Arial" w:hAnsi="Arial" w:cs="Arial"/>
                <w:sz w:val="20"/>
                <w:szCs w:val="20"/>
              </w:rPr>
            </w:pPr>
            <w:r w:rsidRPr="006B106C">
              <w:rPr>
                <w:rFonts w:ascii="Arial" w:hAnsi="Arial" w:cs="Arial"/>
                <w:sz w:val="20"/>
                <w:szCs w:val="20"/>
                <w:highlight w:val="yellow"/>
                <w:lang w:val="en-US"/>
              </w:rPr>
              <w:t>[DOPLNÍ DODAVATEL]</w:t>
            </w:r>
          </w:p>
        </w:tc>
      </w:tr>
      <w:bookmarkEnd w:id="1"/>
    </w:tbl>
    <w:p w14:paraId="1ED37E79" w14:textId="77777777" w:rsidR="00E663C1" w:rsidRPr="006B106C" w:rsidRDefault="00E663C1" w:rsidP="00827F2D">
      <w:pPr>
        <w:rPr>
          <w:rFonts w:ascii="Arial" w:hAnsi="Arial" w:cs="Arial"/>
          <w:b/>
          <w:sz w:val="20"/>
          <w:szCs w:val="20"/>
        </w:rPr>
      </w:pPr>
    </w:p>
    <w:p w14:paraId="675E10D1" w14:textId="77777777" w:rsidR="00E663C1" w:rsidRDefault="00E663C1" w:rsidP="00827F2D">
      <w:pPr>
        <w:rPr>
          <w:b/>
        </w:rPr>
      </w:pPr>
    </w:p>
    <w:p w14:paraId="006D1986" w14:textId="77777777" w:rsidR="00F854FA" w:rsidRDefault="00F854FA" w:rsidP="001E1A96">
      <w:pPr>
        <w:jc w:val="center"/>
      </w:pPr>
    </w:p>
    <w:p w14:paraId="006D1987" w14:textId="77777777" w:rsidR="00B65C81" w:rsidRDefault="00B65C81" w:rsidP="001E1A96">
      <w:pPr>
        <w:jc w:val="center"/>
      </w:pPr>
    </w:p>
    <w:sectPr w:rsidR="00B65C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C010FD" w14:textId="77777777" w:rsidR="00EF1F2C" w:rsidRDefault="00EF1F2C">
      <w:r>
        <w:separator/>
      </w:r>
    </w:p>
  </w:endnote>
  <w:endnote w:type="continuationSeparator" w:id="0">
    <w:p w14:paraId="05C71750" w14:textId="77777777" w:rsidR="00EF1F2C" w:rsidRDefault="00EF1F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71283A" w14:textId="77777777" w:rsidR="00EF1F2C" w:rsidRDefault="00EF1F2C">
      <w:r>
        <w:separator/>
      </w:r>
    </w:p>
  </w:footnote>
  <w:footnote w:type="continuationSeparator" w:id="0">
    <w:p w14:paraId="7BB838B2" w14:textId="77777777" w:rsidR="00EF1F2C" w:rsidRDefault="00EF1F2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1A96"/>
    <w:rsid w:val="000314A0"/>
    <w:rsid w:val="00052607"/>
    <w:rsid w:val="00064670"/>
    <w:rsid w:val="0007008E"/>
    <w:rsid w:val="00071E8A"/>
    <w:rsid w:val="00077DE8"/>
    <w:rsid w:val="000A3BCB"/>
    <w:rsid w:val="000A4FC0"/>
    <w:rsid w:val="000C5530"/>
    <w:rsid w:val="000D06A3"/>
    <w:rsid w:val="000E6669"/>
    <w:rsid w:val="00100837"/>
    <w:rsid w:val="00102F31"/>
    <w:rsid w:val="001508EA"/>
    <w:rsid w:val="00165DE6"/>
    <w:rsid w:val="001722EE"/>
    <w:rsid w:val="001747C6"/>
    <w:rsid w:val="00175BB4"/>
    <w:rsid w:val="00184AFD"/>
    <w:rsid w:val="001918EE"/>
    <w:rsid w:val="001A055E"/>
    <w:rsid w:val="001A28D4"/>
    <w:rsid w:val="001C31C8"/>
    <w:rsid w:val="001C55B5"/>
    <w:rsid w:val="001D4319"/>
    <w:rsid w:val="001E1A96"/>
    <w:rsid w:val="001E666E"/>
    <w:rsid w:val="0020777F"/>
    <w:rsid w:val="00231BB2"/>
    <w:rsid w:val="00242D35"/>
    <w:rsid w:val="00252AF9"/>
    <w:rsid w:val="002813AB"/>
    <w:rsid w:val="00287342"/>
    <w:rsid w:val="00293AC9"/>
    <w:rsid w:val="002B3D2D"/>
    <w:rsid w:val="002F37D9"/>
    <w:rsid w:val="0033212B"/>
    <w:rsid w:val="00333A08"/>
    <w:rsid w:val="00351663"/>
    <w:rsid w:val="00367F19"/>
    <w:rsid w:val="00372A33"/>
    <w:rsid w:val="00390ADE"/>
    <w:rsid w:val="00391B8A"/>
    <w:rsid w:val="003C2973"/>
    <w:rsid w:val="003C3D9B"/>
    <w:rsid w:val="003C7AA0"/>
    <w:rsid w:val="003C7BA8"/>
    <w:rsid w:val="004169A3"/>
    <w:rsid w:val="00494315"/>
    <w:rsid w:val="004A6A54"/>
    <w:rsid w:val="004F4F8A"/>
    <w:rsid w:val="005046E9"/>
    <w:rsid w:val="00510410"/>
    <w:rsid w:val="005136ED"/>
    <w:rsid w:val="00513977"/>
    <w:rsid w:val="00515A72"/>
    <w:rsid w:val="00515B3C"/>
    <w:rsid w:val="00544D94"/>
    <w:rsid w:val="005C2557"/>
    <w:rsid w:val="005F4991"/>
    <w:rsid w:val="006710CC"/>
    <w:rsid w:val="00680C17"/>
    <w:rsid w:val="00680DCE"/>
    <w:rsid w:val="006B106C"/>
    <w:rsid w:val="006E315B"/>
    <w:rsid w:val="006E42F4"/>
    <w:rsid w:val="007476F6"/>
    <w:rsid w:val="00751814"/>
    <w:rsid w:val="00767E59"/>
    <w:rsid w:val="00773043"/>
    <w:rsid w:val="00774D0C"/>
    <w:rsid w:val="00795700"/>
    <w:rsid w:val="007A5F19"/>
    <w:rsid w:val="007E2E44"/>
    <w:rsid w:val="007F65E5"/>
    <w:rsid w:val="00806DFE"/>
    <w:rsid w:val="008103EF"/>
    <w:rsid w:val="00827F2D"/>
    <w:rsid w:val="00837AEC"/>
    <w:rsid w:val="00847CC0"/>
    <w:rsid w:val="0087286A"/>
    <w:rsid w:val="00880820"/>
    <w:rsid w:val="00886EC3"/>
    <w:rsid w:val="00897073"/>
    <w:rsid w:val="008A0C9A"/>
    <w:rsid w:val="008C21AA"/>
    <w:rsid w:val="008C67B4"/>
    <w:rsid w:val="00914DCB"/>
    <w:rsid w:val="009314DE"/>
    <w:rsid w:val="00935DC8"/>
    <w:rsid w:val="00977F3B"/>
    <w:rsid w:val="009A535E"/>
    <w:rsid w:val="009B5407"/>
    <w:rsid w:val="009C3F59"/>
    <w:rsid w:val="009D0A02"/>
    <w:rsid w:val="009E78BD"/>
    <w:rsid w:val="009F5D3E"/>
    <w:rsid w:val="00A46389"/>
    <w:rsid w:val="00A53C0E"/>
    <w:rsid w:val="00A906C8"/>
    <w:rsid w:val="00AB18D1"/>
    <w:rsid w:val="00AC6854"/>
    <w:rsid w:val="00AE4DF9"/>
    <w:rsid w:val="00B30785"/>
    <w:rsid w:val="00B349A3"/>
    <w:rsid w:val="00B65C81"/>
    <w:rsid w:val="00BD5F47"/>
    <w:rsid w:val="00BD7F14"/>
    <w:rsid w:val="00BF29AD"/>
    <w:rsid w:val="00C4211D"/>
    <w:rsid w:val="00C5443C"/>
    <w:rsid w:val="00C56620"/>
    <w:rsid w:val="00CA669F"/>
    <w:rsid w:val="00CA7996"/>
    <w:rsid w:val="00D010DE"/>
    <w:rsid w:val="00D21AAB"/>
    <w:rsid w:val="00D22F8D"/>
    <w:rsid w:val="00D33884"/>
    <w:rsid w:val="00D612B2"/>
    <w:rsid w:val="00D74026"/>
    <w:rsid w:val="00D93A62"/>
    <w:rsid w:val="00D97DC8"/>
    <w:rsid w:val="00DB3049"/>
    <w:rsid w:val="00DC21C3"/>
    <w:rsid w:val="00DD31C5"/>
    <w:rsid w:val="00DF4989"/>
    <w:rsid w:val="00E26A34"/>
    <w:rsid w:val="00E62218"/>
    <w:rsid w:val="00E663C1"/>
    <w:rsid w:val="00EA2B53"/>
    <w:rsid w:val="00EA53F5"/>
    <w:rsid w:val="00EB143B"/>
    <w:rsid w:val="00EB4214"/>
    <w:rsid w:val="00EE3251"/>
    <w:rsid w:val="00EF1F2C"/>
    <w:rsid w:val="00EF6D50"/>
    <w:rsid w:val="00F45AE8"/>
    <w:rsid w:val="00F521D1"/>
    <w:rsid w:val="00F70DE4"/>
    <w:rsid w:val="00F854FA"/>
    <w:rsid w:val="00F90986"/>
    <w:rsid w:val="00F9250F"/>
    <w:rsid w:val="00F94311"/>
    <w:rsid w:val="00FC2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6D1940"/>
  <w15:docId w15:val="{B694B163-67BF-41DD-816A-BC59A6A52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F8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subjname">
    <w:name w:val="tsubjname"/>
    <w:basedOn w:val="Standardnpsmoodstavce"/>
    <w:rsid w:val="001C31C8"/>
  </w:style>
  <w:style w:type="paragraph" w:styleId="Zhlav">
    <w:name w:val="header"/>
    <w:basedOn w:val="Normln"/>
    <w:rsid w:val="00EF6D5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EF6D50"/>
    <w:pPr>
      <w:tabs>
        <w:tab w:val="center" w:pos="4536"/>
        <w:tab w:val="right" w:pos="9072"/>
      </w:tabs>
    </w:pPr>
  </w:style>
  <w:style w:type="character" w:styleId="Odkaznakoment">
    <w:name w:val="annotation reference"/>
    <w:basedOn w:val="Standardnpsmoodstavce"/>
    <w:uiPriority w:val="99"/>
    <w:rsid w:val="00680DC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80DC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80DCE"/>
  </w:style>
  <w:style w:type="paragraph" w:styleId="Pedmtkomente">
    <w:name w:val="annotation subject"/>
    <w:basedOn w:val="Textkomente"/>
    <w:next w:val="Textkomente"/>
    <w:link w:val="PedmtkomenteChar"/>
    <w:rsid w:val="00680DC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680DCE"/>
    <w:rPr>
      <w:b/>
      <w:bCs/>
    </w:rPr>
  </w:style>
  <w:style w:type="paragraph" w:styleId="Textbubliny">
    <w:name w:val="Balloon Text"/>
    <w:basedOn w:val="Normln"/>
    <w:link w:val="TextbublinyChar"/>
    <w:rsid w:val="00680DC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80DCE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184AFD"/>
    <w:rPr>
      <w:sz w:val="24"/>
      <w:szCs w:val="24"/>
    </w:rPr>
  </w:style>
  <w:style w:type="paragraph" w:styleId="Textvysvtlivek">
    <w:name w:val="endnote text"/>
    <w:basedOn w:val="Normln"/>
    <w:link w:val="TextvysvtlivekChar"/>
    <w:semiHidden/>
    <w:unhideWhenUsed/>
    <w:rsid w:val="002B3D2D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semiHidden/>
    <w:rsid w:val="002B3D2D"/>
  </w:style>
  <w:style w:type="character" w:styleId="Odkaznavysvtlivky">
    <w:name w:val="endnote reference"/>
    <w:basedOn w:val="Standardnpsmoodstavce"/>
    <w:semiHidden/>
    <w:unhideWhenUsed/>
    <w:rsid w:val="002B3D2D"/>
    <w:rPr>
      <w:vertAlign w:val="superscript"/>
    </w:rPr>
  </w:style>
  <w:style w:type="paragraph" w:styleId="Textpoznpodarou">
    <w:name w:val="footnote text"/>
    <w:basedOn w:val="Normln"/>
    <w:link w:val="TextpoznpodarouChar"/>
    <w:semiHidden/>
    <w:unhideWhenUsed/>
    <w:rsid w:val="00977F3B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977F3B"/>
  </w:style>
  <w:style w:type="character" w:styleId="Znakapoznpodarou">
    <w:name w:val="footnote reference"/>
    <w:basedOn w:val="Standardnpsmoodstavce"/>
    <w:semiHidden/>
    <w:unhideWhenUsed/>
    <w:rsid w:val="00977F3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325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67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33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60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5376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7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07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002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5B2C504217EA24C9D2E7274F6BA4877" ma:contentTypeVersion="7" ma:contentTypeDescription="Vytvoří nový dokument" ma:contentTypeScope="" ma:versionID="111548e46a73947187695218039c7a25">
  <xsd:schema xmlns:xsd="http://www.w3.org/2001/XMLSchema" xmlns:xs="http://www.w3.org/2001/XMLSchema" xmlns:p="http://schemas.microsoft.com/office/2006/metadata/properties" xmlns:ns2="766d2235-8710-4cc5-afc0-50e6fa02d552" xmlns:ns3="407f18db-4484-4019-aa09-1dbbffd4757e" targetNamespace="http://schemas.microsoft.com/office/2006/metadata/properties" ma:root="true" ma:fieldsID="3671c09a34b34d51d0ed7c793b8174a9" ns2:_="" ns3:_="">
    <xsd:import namespace="766d2235-8710-4cc5-afc0-50e6fa02d552"/>
    <xsd:import namespace="407f18db-4484-4019-aa09-1dbbffd4757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6d2235-8710-4cc5-afc0-50e6fa02d55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7f18db-4484-4019-aa09-1dbbffd4757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B463A0-BDA8-48B6-B99D-DE75A99901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2CD918-9F0D-42F3-8F49-33306C476EE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3DA342F-4875-445C-89BC-997A84C7A16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6BB852A-DC01-4A8C-95C2-8288208EF27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6d2235-8710-4cc5-afc0-50e6fa02d552"/>
    <ds:schemaRef ds:uri="407f18db-4484-4019-aa09-1dbbffd475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222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 uchazeče</vt:lpstr>
    </vt:vector>
  </TitlesOfParts>
  <Company>ČEPRO, a. s.</Company>
  <LinksUpToDate>false</LinksUpToDate>
  <CharactersWithSpaces>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 uchazeče</dc:title>
  <dc:creator>hemerovaa</dc:creator>
  <cp:lastModifiedBy>Urbánková Adéla</cp:lastModifiedBy>
  <cp:revision>18</cp:revision>
  <dcterms:created xsi:type="dcterms:W3CDTF">2023-11-21T07:38:00Z</dcterms:created>
  <dcterms:modified xsi:type="dcterms:W3CDTF">2024-02-06T11:52:00Z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0x010100B5B2C504217EA24C9D2E7274F6BA4877</vt:lpwstr>
  </property>
</Properties>
</file>